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01"/>
        <w:gridCol w:w="1055"/>
        <w:gridCol w:w="1258"/>
        <w:gridCol w:w="10111"/>
        <w:gridCol w:w="9"/>
      </w:tblGrid>
      <w:tr w:rsidR="003F0950" w:rsidRPr="003E0BEA" w14:paraId="7FE1E5C9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58214CA9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1086C27C" w14:textId="2A3BBBBC" w:rsidR="003F0950" w:rsidRPr="00E750D6" w:rsidRDefault="003F0950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Documento di consultazione n. </w:t>
            </w:r>
            <w:r w:rsidR="003E0BE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2</w:t>
            </w:r>
            <w:r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/202</w:t>
            </w:r>
            <w:r w:rsidR="005C57BA"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4</w:t>
            </w:r>
          </w:p>
          <w:p w14:paraId="70B92423" w14:textId="77777777" w:rsidR="00037EAB" w:rsidRDefault="00037EAB" w:rsidP="00037EAB">
            <w:pPr>
              <w:pStyle w:val="Default"/>
              <w:jc w:val="both"/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037EAB"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2"/>
                <w:szCs w:val="22"/>
                <w:lang w:val="it-IT"/>
              </w:rPr>
              <w:t>Schema di regolamento IVASS recante disposizioni in materia di contratti di assicurazione di cui all’articolo 41, commi 1 e 2 del decreto legislativo 7 settembre 2005, n. 209 – recante il codice delle assicurazioni private – e successive modificazioni e integrazioni.</w:t>
            </w:r>
          </w:p>
          <w:p w14:paraId="4F72BDA3" w14:textId="3B2E0D18" w:rsidR="00037EAB" w:rsidRPr="00037EAB" w:rsidRDefault="00037EAB" w:rsidP="00037EAB">
            <w:pPr>
              <w:pStyle w:val="Default"/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3F0950" w:rsidRPr="003E0BEA" w14:paraId="728FE8FE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394C7A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6937B2EB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18D7CFF8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2A521478" w14:textId="4B3EB7A2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proofErr w:type="gramStart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“</w:t>
            </w:r>
            <w:proofErr w:type="gramEnd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3BADBD2" w14:textId="3BDC161F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6F612E67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15EA5315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821B61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07165C01" w14:textId="77777777" w:rsidTr="00330390">
        <w:trPr>
          <w:gridAfter w:val="1"/>
          <w:wAfter w:w="9" w:type="dxa"/>
          <w:trHeight w:val="474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3E2145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55BF21" w14:textId="77777777" w:rsidR="003F0950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0BD6D253" w14:textId="77777777" w:rsidR="00553A7A" w:rsidRDefault="00553A7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308F5E03" w14:textId="7C921905" w:rsidR="00553A7A" w:rsidRPr="005F6C4E" w:rsidRDefault="00553A7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0EB5ED34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7FD44DB4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4E18F2" w14:paraId="5C90022B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74598C46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2A6755F6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22E8D621" w14:textId="1436B26A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59599402" w14:textId="7549608D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73BC274F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059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14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CB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84E" w14:textId="1A9545EB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675CDD4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ECC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3124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2A5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0F3" w14:textId="592D046E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0E140921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DD2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66C9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27F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A2A" w14:textId="6A3BB325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26D2C58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EF7C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403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A99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5FC" w14:textId="5E81C618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574143E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892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EBE7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F44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849" w14:textId="6305BDD5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DD62F9B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A30E" w14:textId="77777777" w:rsidR="00A6214A" w:rsidRDefault="00A6214A">
      <w:r>
        <w:separator/>
      </w:r>
    </w:p>
  </w:endnote>
  <w:endnote w:type="continuationSeparator" w:id="0">
    <w:p w14:paraId="001A8EA2" w14:textId="77777777" w:rsidR="00A6214A" w:rsidRDefault="00A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9EF8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064D3D" w14:textId="77777777" w:rsidR="00A562B1" w:rsidRDefault="00161C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C068" w14:textId="77777777" w:rsidR="00A562B1" w:rsidRPr="003A10ED" w:rsidRDefault="00161C22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8A2A" w14:textId="77777777" w:rsidR="00A6214A" w:rsidRDefault="00A6214A">
      <w:r>
        <w:separator/>
      </w:r>
    </w:p>
  </w:footnote>
  <w:footnote w:type="continuationSeparator" w:id="0">
    <w:p w14:paraId="2264F420" w14:textId="77777777" w:rsidR="00A6214A" w:rsidRDefault="00A6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BF1A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52E8E1EC" wp14:editId="4B2FEA6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010B59"/>
    <w:rsid w:val="00037EAB"/>
    <w:rsid w:val="00161C22"/>
    <w:rsid w:val="00217984"/>
    <w:rsid w:val="00276293"/>
    <w:rsid w:val="00323686"/>
    <w:rsid w:val="00330390"/>
    <w:rsid w:val="003956FC"/>
    <w:rsid w:val="003D1AAF"/>
    <w:rsid w:val="003E0BEA"/>
    <w:rsid w:val="003E7B8C"/>
    <w:rsid w:val="003F0950"/>
    <w:rsid w:val="00475D11"/>
    <w:rsid w:val="004A4C0B"/>
    <w:rsid w:val="00500467"/>
    <w:rsid w:val="00553A7A"/>
    <w:rsid w:val="00580B2F"/>
    <w:rsid w:val="005C57BA"/>
    <w:rsid w:val="0064383A"/>
    <w:rsid w:val="0066252F"/>
    <w:rsid w:val="006664D7"/>
    <w:rsid w:val="00686BC4"/>
    <w:rsid w:val="007B73C1"/>
    <w:rsid w:val="008B2D9E"/>
    <w:rsid w:val="00924279"/>
    <w:rsid w:val="0095179E"/>
    <w:rsid w:val="009A1ABA"/>
    <w:rsid w:val="009F0AF8"/>
    <w:rsid w:val="009F217D"/>
    <w:rsid w:val="00A6214A"/>
    <w:rsid w:val="00AB36E7"/>
    <w:rsid w:val="00AE24A5"/>
    <w:rsid w:val="00B55B6C"/>
    <w:rsid w:val="00BB2309"/>
    <w:rsid w:val="00BB6A87"/>
    <w:rsid w:val="00BB79A5"/>
    <w:rsid w:val="00C15408"/>
    <w:rsid w:val="00C5058C"/>
    <w:rsid w:val="00C774DC"/>
    <w:rsid w:val="00D2092F"/>
    <w:rsid w:val="00DE0774"/>
    <w:rsid w:val="00E750D6"/>
    <w:rsid w:val="00EA6EA7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085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428F-DF3F-4E6F-A834-72663636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05325-2E4E-4B9D-AFC7-E5D42A68FB8A}">
  <ds:schemaRefs>
    <ds:schemaRef ds:uri="http://purl.org/dc/dcmitype/"/>
    <ds:schemaRef ds:uri="http://schemas.microsoft.com/office/infopath/2007/PartnerControls"/>
    <ds:schemaRef ds:uri="ec780974-a9ac-4783-9a36-f17d5002db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IVASS</cp:lastModifiedBy>
  <cp:revision>2</cp:revision>
  <dcterms:created xsi:type="dcterms:W3CDTF">2024-03-11T16:42:00Z</dcterms:created>
  <dcterms:modified xsi:type="dcterms:W3CDTF">2024-03-11T16:42:00Z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